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E0" w:rsidRPr="008B6DBD" w:rsidRDefault="008B6DBD" w:rsidP="0055529E">
      <w:pPr>
        <w:jc w:val="both"/>
        <w:rPr>
          <w:b/>
          <w:sz w:val="24"/>
        </w:rPr>
      </w:pPr>
      <w:r w:rsidRPr="008B6DBD">
        <w:rPr>
          <w:b/>
          <w:sz w:val="24"/>
        </w:rPr>
        <w:t>Informacije o obradi osobnih podataka u</w:t>
      </w:r>
      <w:r w:rsidR="003D5F79">
        <w:rPr>
          <w:b/>
          <w:sz w:val="24"/>
        </w:rPr>
        <w:t xml:space="preserve"> svrhu prijave i sudjelovanja u</w:t>
      </w:r>
      <w:r w:rsidRPr="008B6DBD">
        <w:rPr>
          <w:b/>
          <w:sz w:val="24"/>
        </w:rPr>
        <w:t xml:space="preserve"> nagradnoj igri</w:t>
      </w:r>
      <w:r w:rsidR="003D5F79">
        <w:rPr>
          <w:b/>
          <w:sz w:val="24"/>
        </w:rPr>
        <w:t xml:space="preserve"> „</w:t>
      </w:r>
      <w:r w:rsidR="003D5F79" w:rsidRPr="003D5F79">
        <w:rPr>
          <w:b/>
          <w:bCs/>
          <w:i/>
          <w:iCs/>
          <w:sz w:val="24"/>
        </w:rPr>
        <w:t>Samo jednom s OTP Visa karticom kupi - novi auto pokupi!</w:t>
      </w:r>
      <w:r w:rsidR="003D5F79">
        <w:rPr>
          <w:b/>
          <w:bCs/>
          <w:i/>
          <w:iCs/>
          <w:sz w:val="24"/>
        </w:rPr>
        <w:t>“</w:t>
      </w:r>
      <w:r w:rsidR="008344F8">
        <w:rPr>
          <w:b/>
          <w:sz w:val="24"/>
        </w:rPr>
        <w:t xml:space="preserve"> </w:t>
      </w:r>
    </w:p>
    <w:p w:rsidR="0055529E" w:rsidRDefault="0055529E" w:rsidP="0055529E">
      <w:pPr>
        <w:jc w:val="both"/>
      </w:pPr>
      <w:r>
        <w:t xml:space="preserve">Usklađene s Uredbom (EU) 2016/679 Europskog parlamenta i Vijeća od 27. travnja 2016. o zaštiti pojedinaca u vezi s obradom osobnih podataka i o slobodnom kretanju takvih podataka te o stavljanju izvan snage Direktive 95/46/EZ (Opća uredba o zaštiti podataka).  </w:t>
      </w:r>
    </w:p>
    <w:p w:rsidR="008B6DBD" w:rsidRDefault="008B6DBD" w:rsidP="004E7086">
      <w:pPr>
        <w:jc w:val="both"/>
      </w:pPr>
      <w:r>
        <w:t>Ove informacija odnose se na punoljetne klijente OTP banke d.d. koji se namjeravaju prijaviti i/ili su se prijavili na nagradnu igru</w:t>
      </w:r>
      <w:r w:rsidR="004E7086">
        <w:t xml:space="preserve"> </w:t>
      </w:r>
      <w:r>
        <w:t>„</w:t>
      </w:r>
      <w:r w:rsidR="003D5F79" w:rsidRPr="003D5F79">
        <w:rPr>
          <w:bCs/>
          <w:i/>
          <w:iCs/>
        </w:rPr>
        <w:t>Samo jednom s OTP Visa karticom kupi - novi auto pokupi!</w:t>
      </w:r>
      <w:r>
        <w:t>“ (dalje: Ispitanici).</w:t>
      </w:r>
    </w:p>
    <w:p w:rsidR="008B6DBD" w:rsidRDefault="008B6DBD" w:rsidP="008B6DBD">
      <w:pPr>
        <w:pStyle w:val="Default"/>
      </w:pPr>
    </w:p>
    <w:p w:rsidR="008B6DBD" w:rsidRDefault="008B6DBD" w:rsidP="008B6DBD">
      <w:pPr>
        <w:pStyle w:val="ListParagraph"/>
        <w:numPr>
          <w:ilvl w:val="0"/>
          <w:numId w:val="1"/>
        </w:numPr>
        <w:rPr>
          <w:rStyle w:val="A5"/>
        </w:rPr>
      </w:pPr>
      <w:r>
        <w:rPr>
          <w:rStyle w:val="A5"/>
        </w:rPr>
        <w:t>VODITELJ OBRADE PODATAKA I SLUŽBENIK ZA ZAŠTITU PODATAKA</w:t>
      </w:r>
    </w:p>
    <w:p w:rsidR="008B6DBD" w:rsidRDefault="008B6DBD" w:rsidP="008B6DBD">
      <w:pPr>
        <w:ind w:left="60"/>
      </w:pPr>
      <w:r>
        <w:t>Voditelj obrade podataka je:</w:t>
      </w:r>
    </w:p>
    <w:p w:rsidR="008B6DBD" w:rsidRDefault="008B6DBD" w:rsidP="004E7086">
      <w:pPr>
        <w:ind w:left="60"/>
        <w:jc w:val="both"/>
      </w:pPr>
      <w:r>
        <w:t xml:space="preserve">OTP banka d.d., Domovinskog rata 61, 21 000 Split, OIB: 52508873833, tel. 0800 21 00 21, adresa elektroničke pošte: </w:t>
      </w:r>
      <w:hyperlink r:id="rId5" w:history="1">
        <w:r w:rsidRPr="00FC2A85">
          <w:rPr>
            <w:rStyle w:val="Hyperlink"/>
          </w:rPr>
          <w:t>info@otpbanka.hr</w:t>
        </w:r>
      </w:hyperlink>
      <w:r>
        <w:t xml:space="preserve">. </w:t>
      </w:r>
    </w:p>
    <w:p w:rsidR="008B6DBD" w:rsidRDefault="008B6DBD" w:rsidP="004E7086">
      <w:pPr>
        <w:ind w:left="60"/>
        <w:jc w:val="both"/>
      </w:pPr>
      <w:r>
        <w:t>Službenik za zaštitu osobnih podataka OTP banke</w:t>
      </w:r>
      <w:r w:rsidR="004E7086">
        <w:t xml:space="preserve"> d.d. dostupan je </w:t>
      </w:r>
      <w:r>
        <w:t>na adresu Domovinskog rata 61, 21000 Split ili</w:t>
      </w:r>
      <w:r w:rsidR="004E7086">
        <w:t xml:space="preserve"> na e-mail adresi</w:t>
      </w:r>
      <w:r>
        <w:t>:</w:t>
      </w:r>
      <w:r w:rsidR="004E7086">
        <w:t xml:space="preserve"> </w:t>
      </w:r>
      <w:hyperlink r:id="rId6" w:history="1">
        <w:r w:rsidR="004E7086" w:rsidRPr="00FC2A85">
          <w:rPr>
            <w:rStyle w:val="Hyperlink"/>
          </w:rPr>
          <w:t>zastita-osobnih-podataka@otpbanka.hr</w:t>
        </w:r>
      </w:hyperlink>
      <w:r>
        <w:t>.</w:t>
      </w:r>
      <w:r w:rsidR="004E7086">
        <w:t xml:space="preserve"> </w:t>
      </w:r>
    </w:p>
    <w:p w:rsidR="004E7086" w:rsidRDefault="004E7086" w:rsidP="004E7086">
      <w:pPr>
        <w:pStyle w:val="Default"/>
      </w:pPr>
    </w:p>
    <w:p w:rsidR="007D706D" w:rsidRDefault="004E7086" w:rsidP="004E7086">
      <w:pPr>
        <w:pStyle w:val="ListParagraph"/>
        <w:numPr>
          <w:ilvl w:val="0"/>
          <w:numId w:val="1"/>
        </w:numPr>
        <w:rPr>
          <w:rStyle w:val="A5"/>
        </w:rPr>
      </w:pPr>
      <w:r>
        <w:rPr>
          <w:rStyle w:val="A5"/>
        </w:rPr>
        <w:t xml:space="preserve">SVRHA </w:t>
      </w:r>
      <w:r w:rsidR="007D706D">
        <w:rPr>
          <w:rStyle w:val="A5"/>
        </w:rPr>
        <w:t xml:space="preserve">OBRADE </w:t>
      </w:r>
    </w:p>
    <w:p w:rsidR="007D706D" w:rsidRDefault="007D706D" w:rsidP="007D706D">
      <w:pPr>
        <w:ind w:left="60"/>
      </w:pPr>
      <w:r>
        <w:t>Svrha obrad</w:t>
      </w:r>
      <w:r w:rsidR="00E65492">
        <w:t xml:space="preserve">e osobnih podataka je prijava sudionika, sudjelovanje, </w:t>
      </w:r>
      <w:r w:rsidR="00E65492" w:rsidRPr="00E65492">
        <w:t xml:space="preserve">realizacija nagrada </w:t>
      </w:r>
      <w:r w:rsidR="00E65492">
        <w:t xml:space="preserve">te </w:t>
      </w:r>
      <w:r w:rsidR="00E65492" w:rsidRPr="00E65492">
        <w:t>javna objava dobitnika</w:t>
      </w:r>
      <w:r w:rsidR="00E65492">
        <w:t xml:space="preserve"> </w:t>
      </w:r>
      <w:r>
        <w:t xml:space="preserve">u nagradnoj igri koju organizira OTP banka d.d., pod nazivom </w:t>
      </w:r>
      <w:r w:rsidR="003D5F79" w:rsidRPr="003D5F79">
        <w:t>„</w:t>
      </w:r>
      <w:r w:rsidR="003D5F79" w:rsidRPr="003D5F79">
        <w:rPr>
          <w:bCs/>
          <w:i/>
          <w:iCs/>
        </w:rPr>
        <w:t>Samo jednom s OTP Visa karticom kupi - novi auto pokupi!</w:t>
      </w:r>
      <w:r w:rsidR="003D5F79" w:rsidRPr="003D5F79">
        <w:t>“</w:t>
      </w:r>
      <w:r w:rsidR="003D5F79">
        <w:t xml:space="preserve"> </w:t>
      </w:r>
      <w:r>
        <w:t>(dalje: Nagradna igra).</w:t>
      </w:r>
    </w:p>
    <w:p w:rsidR="007D706D" w:rsidRPr="003D5F79" w:rsidRDefault="007D706D" w:rsidP="003D5F79">
      <w:pPr>
        <w:pStyle w:val="Default"/>
      </w:pPr>
    </w:p>
    <w:p w:rsidR="004E7086" w:rsidRDefault="004E7086" w:rsidP="004E7086">
      <w:pPr>
        <w:pStyle w:val="ListParagraph"/>
        <w:numPr>
          <w:ilvl w:val="0"/>
          <w:numId w:val="1"/>
        </w:numPr>
        <w:rPr>
          <w:rStyle w:val="A5"/>
        </w:rPr>
      </w:pPr>
      <w:r>
        <w:rPr>
          <w:rStyle w:val="A5"/>
        </w:rPr>
        <w:t>PRAVNA OSNOVA ZA OBRADU</w:t>
      </w:r>
    </w:p>
    <w:p w:rsidR="007D706D" w:rsidRDefault="007D706D" w:rsidP="004E7086">
      <w:pPr>
        <w:spacing w:line="360" w:lineRule="auto"/>
        <w:ind w:left="60"/>
        <w:jc w:val="both"/>
      </w:pPr>
      <w:r>
        <w:t xml:space="preserve">Pravna osnova za obradu podataka je prijava za sudjelovanje u nagradnoj igri koja se smatra izričitom suglasnošću za obradu osobnih podataka u skladu s navedenim uvjetima natječaja. </w:t>
      </w:r>
    </w:p>
    <w:p w:rsidR="008344F8" w:rsidRDefault="008344F8" w:rsidP="003D5F79">
      <w:pPr>
        <w:spacing w:line="360" w:lineRule="auto"/>
        <w:ind w:left="60"/>
        <w:jc w:val="both"/>
      </w:pPr>
      <w:r>
        <w:t>P</w:t>
      </w:r>
      <w:r w:rsidR="004E7086">
        <w:t xml:space="preserve">rilikom izvlačenja dobitnika </w:t>
      </w:r>
      <w:r w:rsidR="0055529E">
        <w:t>u Nagradnoj igri sastavlja se zapisnik o izvlačenju s podacima o dobitnicima nagrada, te se nakon preuzimanja nagrada izrađuju potvrde o preuzimanju koje se također, zajedno sa Zapisnikom</w:t>
      </w:r>
      <w:r>
        <w:t xml:space="preserve"> </w:t>
      </w:r>
      <w:r w:rsidR="004E7086">
        <w:t>dostavljaju Ministarstvu financija Republike Hrvatske</w:t>
      </w:r>
      <w:r>
        <w:t xml:space="preserve">. </w:t>
      </w:r>
      <w:r w:rsidR="004E7086">
        <w:t xml:space="preserve"> Navedena obrada osobnih podataka temelji se na izvršenju ugovora s ispitanikom i ispunjenju pravne obveze Banke kao priređivača Nagradne igre.</w:t>
      </w:r>
    </w:p>
    <w:p w:rsidR="003D5F79" w:rsidRDefault="003D5F79" w:rsidP="003D5F79">
      <w:pPr>
        <w:pStyle w:val="Default"/>
      </w:pPr>
    </w:p>
    <w:p w:rsidR="008344F8" w:rsidRPr="008344F8" w:rsidRDefault="008344F8" w:rsidP="008344F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8344F8">
        <w:rPr>
          <w:b/>
        </w:rPr>
        <w:t xml:space="preserve">KOJI PODACI SE OBRAĐUJU: </w:t>
      </w:r>
    </w:p>
    <w:p w:rsidR="008344F8" w:rsidRDefault="008344F8" w:rsidP="00250215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opći osobni podaci prijavljenih/dobitnika (uključujući </w:t>
      </w:r>
      <w:r w:rsidR="00250215" w:rsidRPr="00250215">
        <w:t>ime i prezime, datum rođenja, OIB, ulic</w:t>
      </w:r>
      <w:r w:rsidR="00250215">
        <w:t>u, kućni broj i grad)</w:t>
      </w:r>
      <w:r w:rsidR="00250215" w:rsidRPr="00250215">
        <w:t xml:space="preserve"> </w:t>
      </w:r>
      <w:bookmarkStart w:id="0" w:name="_GoBack"/>
      <w:bookmarkEnd w:id="0"/>
    </w:p>
    <w:p w:rsidR="008344F8" w:rsidRDefault="008344F8" w:rsidP="008344F8">
      <w:pPr>
        <w:pStyle w:val="ListParagraph"/>
        <w:numPr>
          <w:ilvl w:val="0"/>
          <w:numId w:val="3"/>
        </w:numPr>
        <w:spacing w:line="360" w:lineRule="auto"/>
        <w:jc w:val="both"/>
      </w:pPr>
      <w:r>
        <w:t>kontakt podaci (e-mail</w:t>
      </w:r>
      <w:r w:rsidR="00250215">
        <w:t xml:space="preserve"> adresa</w:t>
      </w:r>
      <w:r>
        <w:t>, broj mobitela ili telefona)</w:t>
      </w:r>
    </w:p>
    <w:p w:rsidR="008344F8" w:rsidRDefault="008344F8" w:rsidP="003D5F79">
      <w:pPr>
        <w:pStyle w:val="Default"/>
      </w:pPr>
    </w:p>
    <w:p w:rsidR="008B6DBD" w:rsidRPr="008344F8" w:rsidRDefault="008344F8" w:rsidP="008344F8">
      <w:pPr>
        <w:pStyle w:val="ListParagraph"/>
        <w:numPr>
          <w:ilvl w:val="0"/>
          <w:numId w:val="1"/>
        </w:numPr>
        <w:rPr>
          <w:b/>
        </w:rPr>
      </w:pPr>
      <w:r w:rsidRPr="008344F8">
        <w:rPr>
          <w:b/>
        </w:rPr>
        <w:t>USTUPANJE OSOBNIH PODATAKA TREĆIM OSOBAMA</w:t>
      </w:r>
    </w:p>
    <w:p w:rsidR="008344F8" w:rsidRDefault="008344F8" w:rsidP="0055529E">
      <w:pPr>
        <w:jc w:val="both"/>
      </w:pPr>
      <w:r>
        <w:t xml:space="preserve">Određene aktivnosti podrške u procesu provedbe nagradne igre (koje uključuju obradu osobnih podataka) u ime Banke provodi društvo </w:t>
      </w:r>
      <w:proofErr w:type="spellStart"/>
      <w:r w:rsidR="00E65492" w:rsidRPr="00E65492">
        <w:t>Publicis</w:t>
      </w:r>
      <w:proofErr w:type="spellEnd"/>
      <w:r w:rsidR="003D5F79">
        <w:t xml:space="preserve"> </w:t>
      </w:r>
      <w:proofErr w:type="spellStart"/>
      <w:r w:rsidR="00E65492" w:rsidRPr="00E65492">
        <w:t>d.o.o</w:t>
      </w:r>
      <w:proofErr w:type="spellEnd"/>
      <w:r w:rsidR="00E65492" w:rsidRPr="00E65492">
        <w:t xml:space="preserve"> Zagreb, Radnička cesta 37A, OIB: 79771818319</w:t>
      </w:r>
      <w:r w:rsidR="00E65492">
        <w:t xml:space="preserve">, </w:t>
      </w:r>
      <w:r>
        <w:t>kao izvršitelj obrade.</w:t>
      </w:r>
    </w:p>
    <w:p w:rsidR="008344F8" w:rsidRDefault="008344F8" w:rsidP="0055529E">
      <w:pPr>
        <w:jc w:val="both"/>
      </w:pPr>
      <w:r>
        <w:lastRenderedPageBreak/>
        <w:t>Dodatno, sukladno propisima, izvlačenju prisustvuje javni bilježnik i komisija te se sastavlja zapisnik o izvlačenju dobitnika koji se uz potvrde/dokaze o preuzimanju nagrada mora dostaviti Ministarstvu financija Republike Hrvatske, kao zasebnom voditelju obrade.</w:t>
      </w:r>
    </w:p>
    <w:p w:rsidR="008344F8" w:rsidRDefault="008344F8" w:rsidP="003D5F79">
      <w:pPr>
        <w:pStyle w:val="Default"/>
      </w:pPr>
    </w:p>
    <w:p w:rsidR="008344F8" w:rsidRPr="008344F8" w:rsidRDefault="008344F8" w:rsidP="008344F8">
      <w:pPr>
        <w:pStyle w:val="ListParagraph"/>
        <w:numPr>
          <w:ilvl w:val="0"/>
          <w:numId w:val="1"/>
        </w:numPr>
        <w:rPr>
          <w:b/>
        </w:rPr>
      </w:pPr>
      <w:r w:rsidRPr="008344F8">
        <w:rPr>
          <w:b/>
        </w:rPr>
        <w:t>RAZDOBLJE POHRANE OSOBNIH PODATAKA</w:t>
      </w:r>
    </w:p>
    <w:p w:rsidR="008344F8" w:rsidRDefault="008344F8" w:rsidP="0055529E">
      <w:pPr>
        <w:jc w:val="both"/>
      </w:pPr>
      <w:r>
        <w:t xml:space="preserve">Podatke Ispitanika prikupljene u web formi prijavnice na Nagradnu igru čuvaju </w:t>
      </w:r>
      <w:r w:rsidRPr="00E65492">
        <w:t xml:space="preserve">se </w:t>
      </w:r>
      <w:r w:rsidR="00E65492" w:rsidRPr="00E65492">
        <w:t>3 mjeseca</w:t>
      </w:r>
      <w:r w:rsidRPr="00E65492">
        <w:t xml:space="preserve"> </w:t>
      </w:r>
      <w:r>
        <w:t>dana od dana završetka nagradne igre.</w:t>
      </w:r>
    </w:p>
    <w:p w:rsidR="008344F8" w:rsidRDefault="008344F8" w:rsidP="0055529E">
      <w:pPr>
        <w:jc w:val="both"/>
      </w:pPr>
      <w:r>
        <w:t xml:space="preserve">Nadalje, podaci sadržani u zapisniku i potvrdi o preuzimanju nagrade </w:t>
      </w:r>
      <w:r w:rsidRPr="00E65492">
        <w:t xml:space="preserve">čuvaju se 11 godina od dana </w:t>
      </w:r>
      <w:r>
        <w:t>završetka nagradne igre.</w:t>
      </w:r>
    </w:p>
    <w:p w:rsidR="0055529E" w:rsidRDefault="0055529E" w:rsidP="003D5F79">
      <w:pPr>
        <w:pStyle w:val="Default"/>
      </w:pPr>
    </w:p>
    <w:p w:rsidR="0055529E" w:rsidRPr="0055529E" w:rsidRDefault="0055529E" w:rsidP="0055529E">
      <w:pPr>
        <w:pStyle w:val="ListParagraph"/>
        <w:numPr>
          <w:ilvl w:val="0"/>
          <w:numId w:val="1"/>
        </w:numPr>
        <w:rPr>
          <w:b/>
        </w:rPr>
      </w:pPr>
      <w:r w:rsidRPr="0055529E">
        <w:rPr>
          <w:b/>
        </w:rPr>
        <w:t>VAŠA PRAVA</w:t>
      </w:r>
    </w:p>
    <w:p w:rsidR="0055529E" w:rsidRDefault="0055529E" w:rsidP="0055529E">
      <w:pPr>
        <w:jc w:val="both"/>
      </w:pPr>
      <w:r>
        <w:t>U svakom trenutku možete zatražiti ostvarenje sljedećih prava: pravo na pristup, pravo na brisanje, pravo na prijenos podataka, pravo na ispravak podataka, pravo na ograničenje obrade, pravo na pritužbu nadzornom tijelu, odnosno Agenciji za zaštitu osobnih podataka,</w:t>
      </w:r>
      <w:r w:rsidR="00015D0A">
        <w:t xml:space="preserve"> </w:t>
      </w:r>
      <w:r>
        <w:t xml:space="preserve">Selska cesta 136, 10000 Zagreb (e-mail: azop@azop.hr, tel. 01/4609 000). Kako biste ostvarili svoja prava, možete se obratiti na: </w:t>
      </w:r>
      <w:hyperlink r:id="rId7" w:history="1">
        <w:r w:rsidRPr="00833899">
          <w:rPr>
            <w:rStyle w:val="Hyperlink"/>
          </w:rPr>
          <w:t>info@otpbanka.hr</w:t>
        </w:r>
      </w:hyperlink>
      <w:r>
        <w:t xml:space="preserve"> ili </w:t>
      </w:r>
      <w:hyperlink r:id="rId8" w:history="1">
        <w:r w:rsidRPr="00833899">
          <w:rPr>
            <w:rStyle w:val="Hyperlink"/>
          </w:rPr>
          <w:t>zastita-osobnih-podataka@otpbanka.hr</w:t>
        </w:r>
      </w:hyperlink>
      <w:r>
        <w:t xml:space="preserve">. </w:t>
      </w:r>
    </w:p>
    <w:sectPr w:rsidR="0055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Credi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2027"/>
    <w:multiLevelType w:val="hybridMultilevel"/>
    <w:tmpl w:val="83FAA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10624"/>
    <w:multiLevelType w:val="hybridMultilevel"/>
    <w:tmpl w:val="07ACA476"/>
    <w:lvl w:ilvl="0" w:tplc="39C231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BD4791"/>
    <w:multiLevelType w:val="hybridMultilevel"/>
    <w:tmpl w:val="9BFEEEC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3C"/>
    <w:rsid w:val="00015D0A"/>
    <w:rsid w:val="00250215"/>
    <w:rsid w:val="003D5F79"/>
    <w:rsid w:val="004E7086"/>
    <w:rsid w:val="00533221"/>
    <w:rsid w:val="0055529E"/>
    <w:rsid w:val="00600438"/>
    <w:rsid w:val="007D706D"/>
    <w:rsid w:val="008344F8"/>
    <w:rsid w:val="008641E0"/>
    <w:rsid w:val="008B6DBD"/>
    <w:rsid w:val="009A073C"/>
    <w:rsid w:val="00AC74F6"/>
    <w:rsid w:val="00CF46DB"/>
    <w:rsid w:val="00DD1F2B"/>
    <w:rsid w:val="00E6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9C04"/>
  <w15:chartTrackingRefBased/>
  <w15:docId w15:val="{82ED773D-7D60-49F2-9E89-D2CA0694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6DBD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customStyle="1" w:styleId="A5">
    <w:name w:val="A5"/>
    <w:uiPriority w:val="99"/>
    <w:rsid w:val="008B6DBD"/>
    <w:rPr>
      <w:rFonts w:cs="UniCredit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B6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-osobnih-podataka@otpbank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tpban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ita-osobnih-podataka@otpbanka.hr" TargetMode="External"/><Relationship Id="rId5" Type="http://schemas.openxmlformats.org/officeDocument/2006/relationships/hyperlink" Target="mailto:info@otpbanka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Perić Gaćina</dc:creator>
  <cp:keywords/>
  <dc:description/>
  <cp:lastModifiedBy>Gloria Čulina</cp:lastModifiedBy>
  <cp:revision>2</cp:revision>
  <dcterms:created xsi:type="dcterms:W3CDTF">2023-11-16T10:10:00Z</dcterms:created>
  <dcterms:modified xsi:type="dcterms:W3CDTF">2023-11-16T10:10:00Z</dcterms:modified>
</cp:coreProperties>
</file>